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C9F" w:rsidRDefault="00C62F87" w:rsidP="00E06C9F">
      <w:pPr>
        <w:spacing w:after="0"/>
        <w:jc w:val="center"/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lang w:val="en-GB"/>
        </w:rPr>
        <w:t>NIPR DIAMOND</w:t>
      </w:r>
      <w:r w:rsidR="00E06C9F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>
        <w:rPr>
          <w:rFonts w:ascii="Tahoma" w:hAnsi="Tahoma" w:cs="Tahoma"/>
          <w:b/>
          <w:sz w:val="28"/>
          <w:szCs w:val="28"/>
          <w:lang w:val="en-GB"/>
        </w:rPr>
        <w:t>ANNIVERSARY</w:t>
      </w:r>
      <w:r w:rsidR="00E06C9F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32D08">
        <w:rPr>
          <w:rFonts w:ascii="Tahoma" w:hAnsi="Tahoma" w:cs="Tahoma"/>
          <w:b/>
          <w:sz w:val="28"/>
          <w:szCs w:val="28"/>
          <w:lang w:val="en-GB"/>
        </w:rPr>
        <w:t>SPONSORSHIP OPTIONS</w:t>
      </w:r>
      <w:r w:rsidR="00E06C9F">
        <w:rPr>
          <w:rFonts w:ascii="Tahoma" w:hAnsi="Tahoma" w:cs="Tahoma"/>
          <w:b/>
          <w:sz w:val="28"/>
          <w:szCs w:val="28"/>
          <w:lang w:val="en-GB"/>
        </w:rPr>
        <w:t xml:space="preserve"> </w:t>
      </w:r>
    </w:p>
    <w:p w:rsidR="00E06C9F" w:rsidRDefault="00E06C9F" w:rsidP="00E06C9F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</w:p>
    <w:p w:rsidR="00B128D3" w:rsidRDefault="00B128D3" w:rsidP="00E06C9F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</w:p>
    <w:p w:rsidR="00B128D3" w:rsidRPr="00B128D3" w:rsidRDefault="00B128D3" w:rsidP="00B128D3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 w:rsidRPr="00B128D3">
        <w:rPr>
          <w:rFonts w:ascii="Tahoma" w:hAnsi="Tahoma" w:cs="Tahoma"/>
          <w:b/>
          <w:sz w:val="24"/>
          <w:szCs w:val="24"/>
          <w:lang w:val="en-GB"/>
        </w:rPr>
        <w:t>Diamond</w:t>
      </w:r>
      <w:r w:rsidR="008E116C">
        <w:rPr>
          <w:rFonts w:ascii="Tahoma" w:hAnsi="Tahoma" w:cs="Tahoma"/>
          <w:b/>
          <w:sz w:val="24"/>
          <w:szCs w:val="24"/>
          <w:lang w:val="en-GB"/>
        </w:rPr>
        <w:t xml:space="preserve"> Partner       </w:t>
      </w:r>
      <w:r w:rsidRPr="00B128D3">
        <w:rPr>
          <w:rFonts w:ascii="Tahoma" w:hAnsi="Tahoma" w:cs="Tahoma"/>
          <w:b/>
          <w:sz w:val="24"/>
          <w:szCs w:val="24"/>
          <w:lang w:val="en-GB"/>
        </w:rPr>
        <w:t>1</w:t>
      </w:r>
      <w:r w:rsidR="00F51A18">
        <w:rPr>
          <w:rFonts w:ascii="Tahoma" w:hAnsi="Tahoma" w:cs="Tahoma"/>
          <w:b/>
          <w:sz w:val="24"/>
          <w:szCs w:val="24"/>
          <w:lang w:val="en-GB"/>
        </w:rPr>
        <w:t>5</w:t>
      </w:r>
      <w:r w:rsidRPr="00B128D3">
        <w:rPr>
          <w:rFonts w:ascii="Tahoma" w:hAnsi="Tahoma" w:cs="Tahoma"/>
          <w:b/>
          <w:sz w:val="24"/>
          <w:szCs w:val="24"/>
          <w:lang w:val="en-GB"/>
        </w:rPr>
        <w:t>,000,000</w:t>
      </w:r>
    </w:p>
    <w:p w:rsidR="008E116C" w:rsidRPr="00B128D3" w:rsidRDefault="008E116C" w:rsidP="008E116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Speaking Opportunities at  Prime Events like Dinner &amp; Awards</w:t>
      </w:r>
    </w:p>
    <w:p w:rsidR="008E116C" w:rsidRPr="00B128D3" w:rsidRDefault="008E116C" w:rsidP="008E116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Tailored engagement opportunities based on your business objectives.</w:t>
      </w:r>
    </w:p>
    <w:p w:rsidR="00B128D3" w:rsidRP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Logo placement in all event materials, including banners, brochures, website</w:t>
      </w:r>
      <w:r w:rsidR="00DC32B5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Pr="00B128D3">
        <w:rPr>
          <w:rFonts w:ascii="Tahoma" w:hAnsi="Tahoma" w:cs="Tahoma"/>
          <w:bCs/>
          <w:sz w:val="24"/>
          <w:szCs w:val="24"/>
          <w:lang w:val="en-GB"/>
        </w:rPr>
        <w:t>and social media channels</w:t>
      </w:r>
    </w:p>
    <w:p w:rsidR="00B128D3" w:rsidRP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Access to exclusive VIP events during the anniversary celebration</w:t>
      </w:r>
    </w:p>
    <w:p w:rsidR="00B128D3" w:rsidRP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Centre page, Back/front cover page feature in the Diamond Anniversary Compendium</w:t>
      </w:r>
    </w:p>
    <w:p w:rsidR="00B128D3" w:rsidRP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Connect with industry leaders, professionals, and potential clients</w:t>
      </w:r>
    </w:p>
    <w:p w:rsidR="00B128D3" w:rsidRP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Exclusive networking reception with key public figures and media leaders</w:t>
      </w:r>
    </w:p>
    <w:p w:rsidR="00B128D3" w:rsidRP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Recognition as "Official [Industry Category]" of the NIPR Diamond Anniversary</w:t>
      </w:r>
    </w:p>
    <w:p w:rsidR="00B128D3" w:rsidRDefault="00B128D3" w:rsidP="00B128D3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B128D3">
        <w:rPr>
          <w:rFonts w:ascii="Tahoma" w:hAnsi="Tahoma" w:cs="Tahoma"/>
          <w:bCs/>
          <w:sz w:val="24"/>
          <w:szCs w:val="24"/>
          <w:lang w:val="en-GB"/>
        </w:rPr>
        <w:t>Ten complimentary registrations for all NIPR events throughout the year</w:t>
      </w:r>
    </w:p>
    <w:p w:rsidR="00212B08" w:rsidRDefault="008E116C" w:rsidP="008E116C">
      <w:pPr>
        <w:pStyle w:val="NoSpacing"/>
        <w:numPr>
          <w:ilvl w:val="0"/>
          <w:numId w:val="10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Deliberate and Dedicated Mentions by the MC during the events</w:t>
      </w:r>
    </w:p>
    <w:p w:rsidR="00212B08" w:rsidRDefault="00212B08" w:rsidP="00212B08">
      <w:pPr>
        <w:pStyle w:val="NoSpacing"/>
        <w:numPr>
          <w:ilvl w:val="0"/>
          <w:numId w:val="10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 xml:space="preserve">Prime branding in all communications materials for the summit </w:t>
      </w:r>
    </w:p>
    <w:p w:rsidR="008E116C" w:rsidRDefault="00212B08" w:rsidP="00212B08">
      <w:pPr>
        <w:pStyle w:val="NoSpacing"/>
        <w:numPr>
          <w:ilvl w:val="0"/>
          <w:numId w:val="10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Prime space for 10 Branding materials (Roll up banners) within the venue and its surroundings</w:t>
      </w:r>
    </w:p>
    <w:p w:rsidR="00212B08" w:rsidRPr="00212B08" w:rsidRDefault="00212B08" w:rsidP="00212B08">
      <w:pPr>
        <w:pStyle w:val="NoSpacing"/>
        <w:numPr>
          <w:ilvl w:val="0"/>
          <w:numId w:val="10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Inclusion of brand promotional materials in participants packs</w:t>
      </w:r>
    </w:p>
    <w:p w:rsidR="00B128D3" w:rsidRDefault="00B128D3" w:rsidP="00E06C9F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</w:p>
    <w:p w:rsidR="00B128D3" w:rsidRDefault="00601A97" w:rsidP="00E06C9F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Gold</w:t>
      </w:r>
      <w:r w:rsidR="008E116C">
        <w:rPr>
          <w:rFonts w:ascii="Tahoma" w:hAnsi="Tahoma" w:cs="Tahoma"/>
          <w:b/>
          <w:sz w:val="24"/>
          <w:szCs w:val="24"/>
          <w:lang w:val="en-GB"/>
        </w:rPr>
        <w:t xml:space="preserve"> Partner</w:t>
      </w:r>
      <w:r w:rsidR="008E116C">
        <w:rPr>
          <w:rFonts w:ascii="Tahoma" w:hAnsi="Tahoma" w:cs="Tahoma"/>
          <w:b/>
          <w:sz w:val="24"/>
          <w:szCs w:val="24"/>
          <w:lang w:val="en-GB"/>
        </w:rPr>
        <w:tab/>
      </w:r>
      <w:r w:rsidR="00F51A18">
        <w:rPr>
          <w:rFonts w:ascii="Tahoma" w:hAnsi="Tahoma" w:cs="Tahoma"/>
          <w:b/>
          <w:sz w:val="24"/>
          <w:szCs w:val="24"/>
          <w:lang w:val="en-GB"/>
        </w:rPr>
        <w:t>1</w:t>
      </w:r>
      <w:r>
        <w:rPr>
          <w:rFonts w:ascii="Tahoma" w:hAnsi="Tahoma" w:cs="Tahoma"/>
          <w:b/>
          <w:sz w:val="24"/>
          <w:szCs w:val="24"/>
          <w:lang w:val="en-GB"/>
        </w:rPr>
        <w:t>0</w:t>
      </w:r>
      <w:r w:rsidR="008E116C">
        <w:rPr>
          <w:rFonts w:ascii="Tahoma" w:hAnsi="Tahoma" w:cs="Tahoma"/>
          <w:b/>
          <w:sz w:val="24"/>
          <w:szCs w:val="24"/>
          <w:lang w:val="en-GB"/>
        </w:rPr>
        <w:t>,000,000</w:t>
      </w:r>
    </w:p>
    <w:p w:rsidR="00212B08" w:rsidRPr="008E116C" w:rsidRDefault="00212B08" w:rsidP="00212B08">
      <w:pPr>
        <w:pStyle w:val="NoSpacing"/>
        <w:numPr>
          <w:ilvl w:val="0"/>
          <w:numId w:val="11"/>
        </w:numPr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Five minutes speaking opportunity at the opening ceremony</w:t>
      </w:r>
    </w:p>
    <w:p w:rsidR="008E116C" w:rsidRPr="008E116C" w:rsidRDefault="008E116C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 xml:space="preserve">Logo placement on </w:t>
      </w:r>
      <w:r w:rsidR="00F432E2">
        <w:rPr>
          <w:rFonts w:ascii="Tahoma" w:hAnsi="Tahoma" w:cs="Tahoma"/>
          <w:bCs/>
          <w:sz w:val="24"/>
          <w:szCs w:val="24"/>
          <w:lang w:val="en-GB"/>
        </w:rPr>
        <w:t xml:space="preserve">the </w:t>
      </w:r>
      <w:r w:rsidRPr="008E116C">
        <w:rPr>
          <w:rFonts w:ascii="Tahoma" w:hAnsi="Tahoma" w:cs="Tahoma"/>
          <w:bCs/>
          <w:sz w:val="24"/>
          <w:szCs w:val="24"/>
          <w:lang w:val="en-GB"/>
        </w:rPr>
        <w:t>Diamond Anniversary website and social media channels</w:t>
      </w:r>
    </w:p>
    <w:p w:rsidR="008E116C" w:rsidRPr="008E116C" w:rsidRDefault="008E116C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Branding of specific Venues of activities of the  Diamond Anniversary initiative</w:t>
      </w:r>
    </w:p>
    <w:p w:rsidR="008E116C" w:rsidRPr="008E116C" w:rsidRDefault="00F214BA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Inside</w:t>
      </w:r>
      <w:r w:rsidR="008E116C" w:rsidRPr="008E116C">
        <w:rPr>
          <w:rFonts w:ascii="Tahoma" w:hAnsi="Tahoma" w:cs="Tahoma"/>
          <w:bCs/>
          <w:sz w:val="24"/>
          <w:szCs w:val="24"/>
          <w:lang w:val="en-GB"/>
        </w:rPr>
        <w:t>page</w:t>
      </w:r>
      <w:proofErr w:type="spellEnd"/>
      <w:r w:rsidR="008E116C" w:rsidRPr="008E116C">
        <w:rPr>
          <w:rFonts w:ascii="Tahoma" w:hAnsi="Tahoma" w:cs="Tahoma"/>
          <w:bCs/>
          <w:sz w:val="24"/>
          <w:szCs w:val="24"/>
          <w:lang w:val="en-GB"/>
        </w:rPr>
        <w:t xml:space="preserve"> feature in the Diamond Anniversary Compendium</w:t>
      </w:r>
    </w:p>
    <w:p w:rsidR="008E116C" w:rsidRPr="008E116C" w:rsidRDefault="008E116C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Opportunity to address the audience during key sessions</w:t>
      </w:r>
    </w:p>
    <w:p w:rsidR="008E116C" w:rsidRPr="008E116C" w:rsidRDefault="008E116C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Networking opportunities during the colloquium</w:t>
      </w:r>
    </w:p>
    <w:p w:rsidR="008E116C" w:rsidRPr="008E116C" w:rsidRDefault="008E116C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 xml:space="preserve">Recognition as </w:t>
      </w:r>
      <w:r w:rsidR="00F432E2">
        <w:rPr>
          <w:rFonts w:ascii="Tahoma" w:hAnsi="Tahoma" w:cs="Tahoma"/>
          <w:bCs/>
          <w:sz w:val="24"/>
          <w:szCs w:val="24"/>
          <w:lang w:val="en-GB"/>
        </w:rPr>
        <w:t xml:space="preserve">an </w:t>
      </w:r>
      <w:r w:rsidRPr="008E116C">
        <w:rPr>
          <w:rFonts w:ascii="Tahoma" w:hAnsi="Tahoma" w:cs="Tahoma"/>
          <w:bCs/>
          <w:sz w:val="24"/>
          <w:szCs w:val="24"/>
          <w:lang w:val="en-GB"/>
        </w:rPr>
        <w:t>Official partner of NIPR</w:t>
      </w:r>
    </w:p>
    <w:p w:rsidR="008E116C" w:rsidRPr="008E116C" w:rsidRDefault="008E116C" w:rsidP="008E116C">
      <w:pPr>
        <w:pStyle w:val="NoSpacing"/>
        <w:numPr>
          <w:ilvl w:val="0"/>
          <w:numId w:val="11"/>
        </w:numPr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Five minutes speaking opportunity at the opening ceremony</w:t>
      </w:r>
    </w:p>
    <w:p w:rsidR="00B128D3" w:rsidRDefault="008E116C" w:rsidP="008E116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Six complimentary registrations for all NIPR events throughout the year</w:t>
      </w:r>
    </w:p>
    <w:p w:rsidR="00212B08" w:rsidRDefault="00212B08" w:rsidP="00212B08">
      <w:pPr>
        <w:pStyle w:val="NoSpacing"/>
        <w:numPr>
          <w:ilvl w:val="0"/>
          <w:numId w:val="11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Prime space for 8 Branding materials (Roll up banners) within the venue and its surroundings</w:t>
      </w:r>
    </w:p>
    <w:p w:rsidR="00212B08" w:rsidRPr="008E116C" w:rsidRDefault="00212B08" w:rsidP="00212B08">
      <w:pPr>
        <w:pStyle w:val="ListParagraph"/>
        <w:spacing w:after="0"/>
        <w:rPr>
          <w:rFonts w:ascii="Tahoma" w:hAnsi="Tahoma" w:cs="Tahoma"/>
          <w:bCs/>
          <w:sz w:val="24"/>
          <w:szCs w:val="24"/>
          <w:lang w:val="en-GB"/>
        </w:rPr>
      </w:pPr>
    </w:p>
    <w:p w:rsidR="008E116C" w:rsidRDefault="00601A97" w:rsidP="008E116C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Silver</w:t>
      </w:r>
      <w:r w:rsidR="00212B08">
        <w:rPr>
          <w:rFonts w:ascii="Tahoma" w:hAnsi="Tahoma" w:cs="Tahoma"/>
          <w:b/>
          <w:sz w:val="24"/>
          <w:szCs w:val="24"/>
          <w:lang w:val="en-GB"/>
        </w:rPr>
        <w:t xml:space="preserve"> Partner</w:t>
      </w:r>
      <w:r w:rsidR="00212B08">
        <w:rPr>
          <w:rFonts w:ascii="Tahoma" w:hAnsi="Tahoma" w:cs="Tahoma"/>
          <w:b/>
          <w:sz w:val="24"/>
          <w:szCs w:val="24"/>
          <w:lang w:val="en-GB"/>
        </w:rPr>
        <w:tab/>
      </w:r>
      <w:r>
        <w:rPr>
          <w:rFonts w:ascii="Tahoma" w:hAnsi="Tahoma" w:cs="Tahoma"/>
          <w:b/>
          <w:sz w:val="24"/>
          <w:szCs w:val="24"/>
          <w:lang w:val="en-GB"/>
        </w:rPr>
        <w:t>7</w:t>
      </w:r>
      <w:r w:rsidR="00212B08">
        <w:rPr>
          <w:rFonts w:ascii="Tahoma" w:hAnsi="Tahoma" w:cs="Tahoma"/>
          <w:b/>
          <w:sz w:val="24"/>
          <w:szCs w:val="24"/>
          <w:lang w:val="en-GB"/>
        </w:rPr>
        <w:t>,000,000</w:t>
      </w:r>
    </w:p>
    <w:p w:rsidR="00FB4A1A" w:rsidRPr="008E116C" w:rsidRDefault="00FB4A1A" w:rsidP="00FB4A1A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 xml:space="preserve">Logo placement on </w:t>
      </w:r>
      <w:r w:rsidR="00827D19">
        <w:rPr>
          <w:rFonts w:ascii="Tahoma" w:hAnsi="Tahoma" w:cs="Tahoma"/>
          <w:bCs/>
          <w:sz w:val="24"/>
          <w:szCs w:val="24"/>
          <w:lang w:val="en-GB"/>
        </w:rPr>
        <w:t xml:space="preserve">the </w:t>
      </w:r>
      <w:r w:rsidRPr="008E116C">
        <w:rPr>
          <w:rFonts w:ascii="Tahoma" w:hAnsi="Tahoma" w:cs="Tahoma"/>
          <w:bCs/>
          <w:sz w:val="24"/>
          <w:szCs w:val="24"/>
          <w:lang w:val="en-GB"/>
        </w:rPr>
        <w:t>Diamond Anniversary website and social media channels</w:t>
      </w:r>
    </w:p>
    <w:p w:rsidR="00FB4A1A" w:rsidRPr="008E116C" w:rsidRDefault="00F214BA" w:rsidP="00FB4A1A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Full</w:t>
      </w:r>
      <w:r w:rsidR="00827D19">
        <w:rPr>
          <w:rFonts w:ascii="Tahoma" w:hAnsi="Tahoma" w:cs="Tahoma"/>
          <w:bCs/>
          <w:sz w:val="24"/>
          <w:szCs w:val="24"/>
          <w:lang w:val="en-GB"/>
        </w:rPr>
        <w:t>-</w:t>
      </w:r>
      <w:r w:rsidR="00FB4A1A" w:rsidRPr="008E116C">
        <w:rPr>
          <w:rFonts w:ascii="Tahoma" w:hAnsi="Tahoma" w:cs="Tahoma"/>
          <w:bCs/>
          <w:sz w:val="24"/>
          <w:szCs w:val="24"/>
          <w:lang w:val="en-GB"/>
        </w:rPr>
        <w:t>page feature in the Diamond Anniversary Compendium</w:t>
      </w:r>
    </w:p>
    <w:p w:rsidR="00FB4A1A" w:rsidRPr="008E116C" w:rsidRDefault="00FB4A1A" w:rsidP="00FB4A1A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>Networking opportunities during the colloquium</w:t>
      </w:r>
    </w:p>
    <w:p w:rsidR="00FB4A1A" w:rsidRPr="008E116C" w:rsidRDefault="00FB4A1A" w:rsidP="00FB4A1A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 w:rsidRPr="008E116C">
        <w:rPr>
          <w:rFonts w:ascii="Tahoma" w:hAnsi="Tahoma" w:cs="Tahoma"/>
          <w:bCs/>
          <w:sz w:val="24"/>
          <w:szCs w:val="24"/>
          <w:lang w:val="en-GB"/>
        </w:rPr>
        <w:t xml:space="preserve">Recognition as </w:t>
      </w:r>
      <w:r w:rsidR="00827D19">
        <w:rPr>
          <w:rFonts w:ascii="Tahoma" w:hAnsi="Tahoma" w:cs="Tahoma"/>
          <w:bCs/>
          <w:sz w:val="24"/>
          <w:szCs w:val="24"/>
          <w:lang w:val="en-GB"/>
        </w:rPr>
        <w:t xml:space="preserve">an </w:t>
      </w:r>
      <w:r w:rsidRPr="008E116C">
        <w:rPr>
          <w:rFonts w:ascii="Tahoma" w:hAnsi="Tahoma" w:cs="Tahoma"/>
          <w:bCs/>
          <w:sz w:val="24"/>
          <w:szCs w:val="24"/>
          <w:lang w:val="en-GB"/>
        </w:rPr>
        <w:t>Official partner of NIPR</w:t>
      </w:r>
    </w:p>
    <w:p w:rsidR="00FB4A1A" w:rsidRDefault="00F214BA" w:rsidP="00FB4A1A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Four</w:t>
      </w:r>
      <w:r w:rsidR="00FB4A1A" w:rsidRPr="008E116C">
        <w:rPr>
          <w:rFonts w:ascii="Tahoma" w:hAnsi="Tahoma" w:cs="Tahoma"/>
          <w:bCs/>
          <w:sz w:val="24"/>
          <w:szCs w:val="24"/>
          <w:lang w:val="en-GB"/>
        </w:rPr>
        <w:t xml:space="preserve"> complimentary registrations for all NIPR events throughout the year</w:t>
      </w:r>
    </w:p>
    <w:p w:rsidR="00F214BA" w:rsidRDefault="00FB4A1A" w:rsidP="00F214BA">
      <w:pPr>
        <w:pStyle w:val="NoSpacing"/>
        <w:numPr>
          <w:ilvl w:val="0"/>
          <w:numId w:val="12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lastRenderedPageBreak/>
        <w:t xml:space="preserve">Prime space for </w:t>
      </w:r>
      <w:r w:rsidR="00F214BA">
        <w:rPr>
          <w:rFonts w:ascii="Tahoma" w:hAnsi="Tahoma" w:cs="Tahoma"/>
          <w:sz w:val="26"/>
          <w:szCs w:val="26"/>
          <w:lang w:val="en-GB"/>
        </w:rPr>
        <w:t>4</w:t>
      </w:r>
      <w:r>
        <w:rPr>
          <w:rFonts w:ascii="Tahoma" w:hAnsi="Tahoma" w:cs="Tahoma"/>
          <w:sz w:val="26"/>
          <w:szCs w:val="26"/>
          <w:lang w:val="en-GB"/>
        </w:rPr>
        <w:t xml:space="preserve"> Branding materials (Roll up banners) within the venue and its surroundings</w:t>
      </w:r>
    </w:p>
    <w:p w:rsidR="00F214BA" w:rsidRDefault="00E06C9F" w:rsidP="00F214BA">
      <w:pPr>
        <w:pStyle w:val="NoSpacing"/>
        <w:numPr>
          <w:ilvl w:val="0"/>
          <w:numId w:val="12"/>
        </w:numPr>
        <w:rPr>
          <w:rFonts w:ascii="Tahoma" w:hAnsi="Tahoma" w:cs="Tahoma"/>
          <w:sz w:val="26"/>
          <w:szCs w:val="26"/>
          <w:lang w:val="en-GB"/>
        </w:rPr>
      </w:pPr>
      <w:r w:rsidRPr="00F214BA">
        <w:rPr>
          <w:rFonts w:ascii="Tahoma" w:hAnsi="Tahoma" w:cs="Tahoma"/>
          <w:sz w:val="26"/>
          <w:szCs w:val="26"/>
          <w:lang w:val="en-GB"/>
        </w:rPr>
        <w:t xml:space="preserve">Constant digital display of </w:t>
      </w:r>
      <w:r w:rsidR="00827D19">
        <w:rPr>
          <w:rFonts w:ascii="Tahoma" w:hAnsi="Tahoma" w:cs="Tahoma"/>
          <w:sz w:val="26"/>
          <w:szCs w:val="26"/>
          <w:lang w:val="en-GB"/>
        </w:rPr>
        <w:t xml:space="preserve">the </w:t>
      </w:r>
      <w:r w:rsidRPr="00F214BA">
        <w:rPr>
          <w:rFonts w:ascii="Tahoma" w:hAnsi="Tahoma" w:cs="Tahoma"/>
          <w:sz w:val="26"/>
          <w:szCs w:val="26"/>
          <w:lang w:val="en-GB"/>
        </w:rPr>
        <w:t>organisation’s logo and branding materials</w:t>
      </w:r>
    </w:p>
    <w:p w:rsidR="00F214BA" w:rsidRDefault="00E06C9F" w:rsidP="00F214BA">
      <w:pPr>
        <w:pStyle w:val="NoSpacing"/>
        <w:numPr>
          <w:ilvl w:val="0"/>
          <w:numId w:val="12"/>
        </w:numPr>
        <w:rPr>
          <w:rFonts w:ascii="Tahoma" w:hAnsi="Tahoma" w:cs="Tahoma"/>
          <w:sz w:val="26"/>
          <w:szCs w:val="26"/>
          <w:lang w:val="en-GB"/>
        </w:rPr>
      </w:pPr>
      <w:r w:rsidRPr="00F214BA">
        <w:rPr>
          <w:rFonts w:ascii="Tahoma" w:hAnsi="Tahoma" w:cs="Tahoma"/>
          <w:sz w:val="26"/>
          <w:szCs w:val="26"/>
          <w:lang w:val="en-GB"/>
        </w:rPr>
        <w:t xml:space="preserve">Deliberate and Dedicated Mentions by the MC during the </w:t>
      </w:r>
      <w:r w:rsidR="00F214BA">
        <w:rPr>
          <w:rFonts w:ascii="Tahoma" w:hAnsi="Tahoma" w:cs="Tahoma"/>
          <w:sz w:val="26"/>
          <w:szCs w:val="26"/>
          <w:lang w:val="en-GB"/>
        </w:rPr>
        <w:t>Colloqui</w:t>
      </w:r>
      <w:r w:rsidR="00827D19">
        <w:rPr>
          <w:rFonts w:ascii="Tahoma" w:hAnsi="Tahoma" w:cs="Tahoma"/>
          <w:sz w:val="26"/>
          <w:szCs w:val="26"/>
          <w:lang w:val="en-GB"/>
        </w:rPr>
        <w:t>u</w:t>
      </w:r>
      <w:r w:rsidR="00F214BA">
        <w:rPr>
          <w:rFonts w:ascii="Tahoma" w:hAnsi="Tahoma" w:cs="Tahoma"/>
          <w:sz w:val="26"/>
          <w:szCs w:val="26"/>
          <w:lang w:val="en-GB"/>
        </w:rPr>
        <w:t>m</w:t>
      </w:r>
    </w:p>
    <w:p w:rsidR="00E06C9F" w:rsidRPr="00F214BA" w:rsidRDefault="00E06C9F" w:rsidP="00F214BA">
      <w:pPr>
        <w:pStyle w:val="NoSpacing"/>
        <w:numPr>
          <w:ilvl w:val="0"/>
          <w:numId w:val="12"/>
        </w:numPr>
        <w:rPr>
          <w:rFonts w:ascii="Tahoma" w:hAnsi="Tahoma" w:cs="Tahoma"/>
          <w:sz w:val="26"/>
          <w:szCs w:val="26"/>
          <w:lang w:val="en-GB"/>
        </w:rPr>
      </w:pPr>
      <w:r w:rsidRPr="00F214BA">
        <w:rPr>
          <w:rFonts w:ascii="Tahoma" w:hAnsi="Tahoma" w:cs="Tahoma"/>
          <w:sz w:val="26"/>
          <w:szCs w:val="26"/>
          <w:lang w:val="en-GB"/>
        </w:rPr>
        <w:t xml:space="preserve">Logo streaming on </w:t>
      </w:r>
      <w:r w:rsidR="00827D19">
        <w:rPr>
          <w:rFonts w:ascii="Tahoma" w:hAnsi="Tahoma" w:cs="Tahoma"/>
          <w:sz w:val="26"/>
          <w:szCs w:val="26"/>
          <w:lang w:val="en-GB"/>
        </w:rPr>
        <w:t xml:space="preserve">the </w:t>
      </w:r>
      <w:r w:rsidRPr="00F214BA">
        <w:rPr>
          <w:rFonts w:ascii="Tahoma" w:hAnsi="Tahoma" w:cs="Tahoma"/>
          <w:sz w:val="26"/>
          <w:szCs w:val="26"/>
          <w:lang w:val="en-GB"/>
        </w:rPr>
        <w:t xml:space="preserve">Institute’s website as </w:t>
      </w:r>
      <w:r w:rsidR="00827D19">
        <w:rPr>
          <w:rFonts w:ascii="Tahoma" w:hAnsi="Tahoma" w:cs="Tahoma"/>
          <w:sz w:val="26"/>
          <w:szCs w:val="26"/>
          <w:lang w:val="en-GB"/>
        </w:rPr>
        <w:t xml:space="preserve">a </w:t>
      </w:r>
      <w:r w:rsidRPr="00F214BA">
        <w:rPr>
          <w:rFonts w:ascii="Tahoma" w:hAnsi="Tahoma" w:cs="Tahoma"/>
          <w:sz w:val="26"/>
          <w:szCs w:val="26"/>
          <w:lang w:val="en-GB"/>
        </w:rPr>
        <w:t xml:space="preserve">partner for three months </w:t>
      </w:r>
    </w:p>
    <w:p w:rsidR="00E06C9F" w:rsidRDefault="00E06C9F" w:rsidP="00E06C9F">
      <w:pPr>
        <w:pStyle w:val="NoSpacing"/>
        <w:ind w:left="360"/>
        <w:rPr>
          <w:rFonts w:ascii="Tahoma" w:hAnsi="Tahoma" w:cs="Tahoma"/>
          <w:sz w:val="26"/>
          <w:szCs w:val="26"/>
          <w:lang w:val="en-GB"/>
        </w:rPr>
      </w:pPr>
    </w:p>
    <w:p w:rsidR="00E06C9F" w:rsidRPr="00C62F87" w:rsidRDefault="00601A97" w:rsidP="00C62F87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Bronze</w:t>
      </w:r>
      <w:r w:rsidR="00C62F87">
        <w:rPr>
          <w:rFonts w:ascii="Tahoma" w:hAnsi="Tahoma" w:cs="Tahoma"/>
          <w:b/>
          <w:sz w:val="24"/>
          <w:szCs w:val="24"/>
          <w:lang w:val="en-GB"/>
        </w:rPr>
        <w:t xml:space="preserve"> Partner</w:t>
      </w:r>
      <w:r w:rsidR="00C62F87">
        <w:rPr>
          <w:rFonts w:ascii="Tahoma" w:hAnsi="Tahoma" w:cs="Tahoma"/>
          <w:b/>
          <w:sz w:val="24"/>
          <w:szCs w:val="24"/>
          <w:lang w:val="en-GB"/>
        </w:rPr>
        <w:tab/>
      </w:r>
      <w:r w:rsidR="00C62F87">
        <w:rPr>
          <w:rFonts w:ascii="Tahoma" w:hAnsi="Tahoma" w:cs="Tahoma"/>
          <w:b/>
          <w:sz w:val="24"/>
          <w:szCs w:val="24"/>
          <w:lang w:val="en-GB"/>
        </w:rPr>
        <w:tab/>
      </w:r>
      <w:r>
        <w:rPr>
          <w:rFonts w:ascii="Tahoma" w:hAnsi="Tahoma" w:cs="Tahoma"/>
          <w:b/>
          <w:sz w:val="24"/>
          <w:szCs w:val="24"/>
          <w:lang w:val="en-GB"/>
        </w:rPr>
        <w:t>5</w:t>
      </w:r>
      <w:r w:rsidR="00C62F87">
        <w:rPr>
          <w:rFonts w:ascii="Tahoma" w:hAnsi="Tahoma" w:cs="Tahoma"/>
          <w:b/>
          <w:sz w:val="24"/>
          <w:szCs w:val="24"/>
          <w:lang w:val="en-GB"/>
        </w:rPr>
        <w:t>,000,000</w:t>
      </w:r>
    </w:p>
    <w:p w:rsidR="00E06C9F" w:rsidRDefault="00DC32B5" w:rsidP="00932D08">
      <w:pPr>
        <w:pStyle w:val="NoSpacing"/>
        <w:numPr>
          <w:ilvl w:val="0"/>
          <w:numId w:val="16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Inclusion of the organisation's logo on the partners page of the Diamond Anniversary Compendium</w:t>
      </w:r>
    </w:p>
    <w:p w:rsidR="00E06C9F" w:rsidRDefault="00E06C9F" w:rsidP="00932D08">
      <w:pPr>
        <w:pStyle w:val="NoSpacing"/>
        <w:numPr>
          <w:ilvl w:val="0"/>
          <w:numId w:val="16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 xml:space="preserve">Prime branding in all communications materials for the summit </w:t>
      </w:r>
    </w:p>
    <w:p w:rsidR="00E06C9F" w:rsidRDefault="00E06C9F" w:rsidP="00932D08">
      <w:pPr>
        <w:pStyle w:val="NoSpacing"/>
        <w:numPr>
          <w:ilvl w:val="0"/>
          <w:numId w:val="16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A Page corporate/product advert inside the Programme Brochure</w:t>
      </w:r>
    </w:p>
    <w:p w:rsidR="00932D08" w:rsidRPr="00932D08" w:rsidRDefault="00F432E2" w:rsidP="00932D08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Three</w:t>
      </w:r>
      <w:r w:rsidR="00932D08" w:rsidRPr="00932D08">
        <w:rPr>
          <w:rFonts w:ascii="Tahoma" w:hAnsi="Tahoma" w:cs="Tahoma"/>
          <w:bCs/>
          <w:sz w:val="24"/>
          <w:szCs w:val="24"/>
          <w:lang w:val="en-GB"/>
        </w:rPr>
        <w:t xml:space="preserve"> complimentary registrations for all NIPR events throughout the year</w:t>
      </w:r>
    </w:p>
    <w:p w:rsidR="00932D08" w:rsidRDefault="00932D08" w:rsidP="00932D08">
      <w:pPr>
        <w:pStyle w:val="NoSpacing"/>
        <w:numPr>
          <w:ilvl w:val="0"/>
          <w:numId w:val="16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Prime space for 2 Branding materials (Roll up banners) within the venue and its surroundings</w:t>
      </w:r>
    </w:p>
    <w:p w:rsidR="00932D08" w:rsidRDefault="00932D08" w:rsidP="00932D08">
      <w:pPr>
        <w:pStyle w:val="NoSpacing"/>
        <w:numPr>
          <w:ilvl w:val="0"/>
          <w:numId w:val="16"/>
        </w:numPr>
        <w:rPr>
          <w:rFonts w:ascii="Tahoma" w:hAnsi="Tahoma" w:cs="Tahoma"/>
          <w:sz w:val="26"/>
          <w:szCs w:val="26"/>
          <w:lang w:val="en-GB"/>
        </w:rPr>
      </w:pPr>
      <w:r w:rsidRPr="00F214BA">
        <w:rPr>
          <w:rFonts w:ascii="Tahoma" w:hAnsi="Tahoma" w:cs="Tahoma"/>
          <w:sz w:val="26"/>
          <w:szCs w:val="26"/>
          <w:lang w:val="en-GB"/>
        </w:rPr>
        <w:t xml:space="preserve">Constant digital display of </w:t>
      </w:r>
      <w:r w:rsidR="00827D19">
        <w:rPr>
          <w:rFonts w:ascii="Tahoma" w:hAnsi="Tahoma" w:cs="Tahoma"/>
          <w:sz w:val="26"/>
          <w:szCs w:val="26"/>
          <w:lang w:val="en-GB"/>
        </w:rPr>
        <w:t xml:space="preserve">the </w:t>
      </w:r>
      <w:r w:rsidRPr="00F214BA">
        <w:rPr>
          <w:rFonts w:ascii="Tahoma" w:hAnsi="Tahoma" w:cs="Tahoma"/>
          <w:sz w:val="26"/>
          <w:szCs w:val="26"/>
          <w:lang w:val="en-GB"/>
        </w:rPr>
        <w:t>organisation’s logo and branding materials</w:t>
      </w:r>
    </w:p>
    <w:p w:rsidR="00A923D8" w:rsidRDefault="00A923D8" w:rsidP="00932D08">
      <w:pPr>
        <w:pStyle w:val="NoSpacing"/>
        <w:numPr>
          <w:ilvl w:val="0"/>
          <w:numId w:val="16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 xml:space="preserve">Opportunity to send a branded float during the street walk for Economic </w:t>
      </w:r>
      <w:r w:rsidR="00DC32B5">
        <w:rPr>
          <w:rFonts w:ascii="Tahoma" w:hAnsi="Tahoma" w:cs="Tahoma"/>
          <w:sz w:val="26"/>
          <w:szCs w:val="26"/>
          <w:lang w:val="en-GB"/>
        </w:rPr>
        <w:t>Transformation</w:t>
      </w:r>
    </w:p>
    <w:p w:rsidR="00E06C9F" w:rsidRDefault="00E06C9F"/>
    <w:p w:rsidR="00F51A18" w:rsidRPr="00C62F87" w:rsidRDefault="00F51A18" w:rsidP="00F51A18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Partner</w:t>
      </w:r>
      <w:r>
        <w:rPr>
          <w:rFonts w:ascii="Tahoma" w:hAnsi="Tahoma" w:cs="Tahoma"/>
          <w:b/>
          <w:sz w:val="24"/>
          <w:szCs w:val="24"/>
          <w:lang w:val="en-GB"/>
        </w:rPr>
        <w:tab/>
      </w:r>
      <w:r>
        <w:rPr>
          <w:rFonts w:ascii="Tahoma" w:hAnsi="Tahoma" w:cs="Tahoma"/>
          <w:b/>
          <w:sz w:val="24"/>
          <w:szCs w:val="24"/>
          <w:lang w:val="en-GB"/>
        </w:rPr>
        <w:tab/>
      </w:r>
      <w:r w:rsidR="00601A97">
        <w:rPr>
          <w:rFonts w:ascii="Tahoma" w:hAnsi="Tahoma" w:cs="Tahoma"/>
          <w:b/>
          <w:sz w:val="24"/>
          <w:szCs w:val="24"/>
          <w:lang w:val="en-GB"/>
        </w:rPr>
        <w:t>3</w:t>
      </w:r>
      <w:r>
        <w:rPr>
          <w:rFonts w:ascii="Tahoma" w:hAnsi="Tahoma" w:cs="Tahoma"/>
          <w:b/>
          <w:sz w:val="24"/>
          <w:szCs w:val="24"/>
          <w:lang w:val="en-GB"/>
        </w:rPr>
        <w:t>,000,000</w:t>
      </w:r>
      <w:r w:rsidR="00601A97">
        <w:rPr>
          <w:rFonts w:ascii="Tahoma" w:hAnsi="Tahoma" w:cs="Tahoma"/>
          <w:b/>
          <w:sz w:val="24"/>
          <w:szCs w:val="24"/>
          <w:lang w:val="en-GB"/>
        </w:rPr>
        <w:t xml:space="preserve"> and Below</w:t>
      </w:r>
    </w:p>
    <w:p w:rsidR="00A923D8" w:rsidRPr="00A923D8" w:rsidRDefault="00A923D8" w:rsidP="00A923D8">
      <w:pPr>
        <w:pStyle w:val="NoSpacing"/>
        <w:numPr>
          <w:ilvl w:val="0"/>
          <w:numId w:val="17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 xml:space="preserve">Opportunity to distribute branded promotional items during the street walk for Economic </w:t>
      </w:r>
      <w:r w:rsidR="00DC32B5">
        <w:rPr>
          <w:rFonts w:ascii="Tahoma" w:hAnsi="Tahoma" w:cs="Tahoma"/>
          <w:sz w:val="26"/>
          <w:szCs w:val="26"/>
          <w:lang w:val="en-GB"/>
        </w:rPr>
        <w:t>Transformation</w:t>
      </w:r>
    </w:p>
    <w:p w:rsidR="00F432E2" w:rsidRPr="00932D08" w:rsidRDefault="00F432E2" w:rsidP="00F432E2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Two</w:t>
      </w:r>
      <w:r w:rsidRPr="00932D08">
        <w:rPr>
          <w:rFonts w:ascii="Tahoma" w:hAnsi="Tahoma" w:cs="Tahoma"/>
          <w:bCs/>
          <w:sz w:val="24"/>
          <w:szCs w:val="24"/>
          <w:lang w:val="en-GB"/>
        </w:rPr>
        <w:t xml:space="preserve"> complimentary registrations for all NIPR events throughout the year</w:t>
      </w:r>
    </w:p>
    <w:p w:rsidR="00F432E2" w:rsidRDefault="00F432E2" w:rsidP="00F432E2">
      <w:pPr>
        <w:pStyle w:val="NoSpacing"/>
        <w:numPr>
          <w:ilvl w:val="0"/>
          <w:numId w:val="17"/>
        </w:numPr>
        <w:rPr>
          <w:rFonts w:ascii="Tahoma" w:hAnsi="Tahoma" w:cs="Tahoma"/>
          <w:sz w:val="26"/>
          <w:szCs w:val="26"/>
          <w:lang w:val="en-GB"/>
        </w:rPr>
      </w:pPr>
      <w:r w:rsidRPr="00F432E2">
        <w:rPr>
          <w:rFonts w:ascii="Tahoma" w:hAnsi="Tahoma" w:cs="Tahoma"/>
          <w:sz w:val="26"/>
          <w:szCs w:val="26"/>
          <w:lang w:val="en-GB"/>
        </w:rPr>
        <w:t>Opportunity to purchase additional event registrations at a discounted rate</w:t>
      </w:r>
    </w:p>
    <w:p w:rsidR="00F51A18" w:rsidRDefault="00F432E2" w:rsidP="00F51A18">
      <w:pPr>
        <w:pStyle w:val="NoSpacing"/>
        <w:numPr>
          <w:ilvl w:val="0"/>
          <w:numId w:val="17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Inclusion of</w:t>
      </w:r>
      <w:r w:rsidR="00F51A18">
        <w:rPr>
          <w:rFonts w:ascii="Tahoma" w:hAnsi="Tahoma" w:cs="Tahoma"/>
          <w:sz w:val="26"/>
          <w:szCs w:val="26"/>
          <w:lang w:val="en-GB"/>
        </w:rPr>
        <w:t xml:space="preserve"> </w:t>
      </w:r>
      <w:r>
        <w:rPr>
          <w:rFonts w:ascii="Tahoma" w:hAnsi="Tahoma" w:cs="Tahoma"/>
          <w:sz w:val="26"/>
          <w:szCs w:val="26"/>
          <w:lang w:val="en-GB"/>
        </w:rPr>
        <w:t xml:space="preserve">the </w:t>
      </w:r>
      <w:r w:rsidR="00F51A18">
        <w:rPr>
          <w:rFonts w:ascii="Tahoma" w:hAnsi="Tahoma" w:cs="Tahoma"/>
          <w:sz w:val="26"/>
          <w:szCs w:val="26"/>
          <w:lang w:val="en-GB"/>
        </w:rPr>
        <w:t xml:space="preserve">organisation’s logo </w:t>
      </w:r>
      <w:r>
        <w:rPr>
          <w:rFonts w:ascii="Tahoma" w:hAnsi="Tahoma" w:cs="Tahoma"/>
          <w:sz w:val="26"/>
          <w:szCs w:val="26"/>
          <w:lang w:val="en-GB"/>
        </w:rPr>
        <w:t xml:space="preserve">on </w:t>
      </w:r>
      <w:r w:rsidR="00A923D8">
        <w:rPr>
          <w:rFonts w:ascii="Tahoma" w:hAnsi="Tahoma" w:cs="Tahoma"/>
          <w:sz w:val="26"/>
          <w:szCs w:val="26"/>
          <w:lang w:val="en-GB"/>
        </w:rPr>
        <w:t xml:space="preserve">the </w:t>
      </w:r>
      <w:r>
        <w:rPr>
          <w:rFonts w:ascii="Tahoma" w:hAnsi="Tahoma" w:cs="Tahoma"/>
          <w:sz w:val="26"/>
          <w:szCs w:val="26"/>
          <w:lang w:val="en-GB"/>
        </w:rPr>
        <w:t xml:space="preserve">official programme </w:t>
      </w:r>
      <w:r w:rsidR="00A923D8">
        <w:rPr>
          <w:rFonts w:ascii="Tahoma" w:hAnsi="Tahoma" w:cs="Tahoma"/>
          <w:sz w:val="26"/>
          <w:szCs w:val="26"/>
          <w:lang w:val="en-GB"/>
        </w:rPr>
        <w:t>of the some of the activities of the Anniversary</w:t>
      </w:r>
    </w:p>
    <w:p w:rsidR="00F51A18" w:rsidRDefault="00827D19" w:rsidP="00F51A18">
      <w:pPr>
        <w:pStyle w:val="NoSpacing"/>
        <w:numPr>
          <w:ilvl w:val="0"/>
          <w:numId w:val="17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Half-page</w:t>
      </w:r>
      <w:r w:rsidR="00F51A18">
        <w:rPr>
          <w:rFonts w:ascii="Tahoma" w:hAnsi="Tahoma" w:cs="Tahoma"/>
          <w:sz w:val="26"/>
          <w:szCs w:val="26"/>
          <w:lang w:val="en-GB"/>
        </w:rPr>
        <w:t xml:space="preserve"> corporate/product advert inside the Programme Brochure</w:t>
      </w:r>
    </w:p>
    <w:p w:rsidR="00F432E2" w:rsidRDefault="00F432E2" w:rsidP="00F432E2">
      <w:pPr>
        <w:pStyle w:val="NoSpacing"/>
        <w:numPr>
          <w:ilvl w:val="0"/>
          <w:numId w:val="17"/>
        </w:numPr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S</w:t>
      </w:r>
      <w:r w:rsidR="00F51A18">
        <w:rPr>
          <w:rFonts w:ascii="Tahoma" w:hAnsi="Tahoma" w:cs="Tahoma"/>
          <w:sz w:val="26"/>
          <w:szCs w:val="26"/>
          <w:lang w:val="en-GB"/>
        </w:rPr>
        <w:t xml:space="preserve">pace for </w:t>
      </w:r>
      <w:r>
        <w:rPr>
          <w:rFonts w:ascii="Tahoma" w:hAnsi="Tahoma" w:cs="Tahoma"/>
          <w:sz w:val="26"/>
          <w:szCs w:val="26"/>
          <w:lang w:val="en-GB"/>
        </w:rPr>
        <w:t>1</w:t>
      </w:r>
      <w:r w:rsidR="00F51A18">
        <w:rPr>
          <w:rFonts w:ascii="Tahoma" w:hAnsi="Tahoma" w:cs="Tahoma"/>
          <w:sz w:val="26"/>
          <w:szCs w:val="26"/>
          <w:lang w:val="en-GB"/>
        </w:rPr>
        <w:t xml:space="preserve"> Branding material (Roll up banners) within the venue and its surroundings</w:t>
      </w:r>
    </w:p>
    <w:p w:rsidR="00F51A18" w:rsidRDefault="00F51A18" w:rsidP="00F51A18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</w:p>
    <w:p w:rsidR="00F51A18" w:rsidRDefault="00F51A18" w:rsidP="00F51A18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</w:p>
    <w:p w:rsidR="00F51A18" w:rsidRDefault="00F51A18"/>
    <w:sectPr w:rsidR="00F51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5DC" w:rsidRDefault="009575DC" w:rsidP="00A63E67">
      <w:pPr>
        <w:spacing w:after="0" w:line="240" w:lineRule="auto"/>
      </w:pPr>
      <w:r>
        <w:separator/>
      </w:r>
    </w:p>
  </w:endnote>
  <w:endnote w:type="continuationSeparator" w:id="0">
    <w:p w:rsidR="009575DC" w:rsidRDefault="009575DC" w:rsidP="00A6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5DC" w:rsidRDefault="009575DC" w:rsidP="00A63E67">
      <w:pPr>
        <w:spacing w:after="0" w:line="240" w:lineRule="auto"/>
      </w:pPr>
      <w:r>
        <w:separator/>
      </w:r>
    </w:p>
  </w:footnote>
  <w:footnote w:type="continuationSeparator" w:id="0">
    <w:p w:rsidR="009575DC" w:rsidRDefault="009575DC" w:rsidP="00A63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DDF"/>
    <w:multiLevelType w:val="hybridMultilevel"/>
    <w:tmpl w:val="70F6FBFA"/>
    <w:lvl w:ilvl="0" w:tplc="B94E6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DB4"/>
    <w:multiLevelType w:val="hybridMultilevel"/>
    <w:tmpl w:val="B30A08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461"/>
    <w:multiLevelType w:val="hybridMultilevel"/>
    <w:tmpl w:val="B30A08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905"/>
    <w:multiLevelType w:val="hybridMultilevel"/>
    <w:tmpl w:val="2C42345E"/>
    <w:lvl w:ilvl="0" w:tplc="A8E4DE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33C9F"/>
    <w:multiLevelType w:val="hybridMultilevel"/>
    <w:tmpl w:val="31945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C53"/>
    <w:multiLevelType w:val="hybridMultilevel"/>
    <w:tmpl w:val="31945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4F40"/>
    <w:multiLevelType w:val="hybridMultilevel"/>
    <w:tmpl w:val="7D8836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C3035"/>
    <w:multiLevelType w:val="hybridMultilevel"/>
    <w:tmpl w:val="F8FA300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0265"/>
    <w:multiLevelType w:val="hybridMultilevel"/>
    <w:tmpl w:val="2E12F6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44320"/>
    <w:multiLevelType w:val="hybridMultilevel"/>
    <w:tmpl w:val="843698C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D1792"/>
    <w:multiLevelType w:val="hybridMultilevel"/>
    <w:tmpl w:val="DA48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0FD"/>
    <w:multiLevelType w:val="hybridMultilevel"/>
    <w:tmpl w:val="4A2610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E19D6"/>
    <w:multiLevelType w:val="hybridMultilevel"/>
    <w:tmpl w:val="4A2610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41A09"/>
    <w:multiLevelType w:val="hybridMultilevel"/>
    <w:tmpl w:val="7C82E3D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568F7"/>
    <w:multiLevelType w:val="hybridMultilevel"/>
    <w:tmpl w:val="3D16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71E9"/>
    <w:multiLevelType w:val="hybridMultilevel"/>
    <w:tmpl w:val="B30A08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9757A"/>
    <w:multiLevelType w:val="hybridMultilevel"/>
    <w:tmpl w:val="4A2610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043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6760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61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838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873542">
    <w:abstractNumId w:val="9"/>
  </w:num>
  <w:num w:numId="6" w16cid:durableId="1464153823">
    <w:abstractNumId w:val="14"/>
  </w:num>
  <w:num w:numId="7" w16cid:durableId="1310791367">
    <w:abstractNumId w:val="13"/>
  </w:num>
  <w:num w:numId="8" w16cid:durableId="1387603684">
    <w:abstractNumId w:val="3"/>
  </w:num>
  <w:num w:numId="9" w16cid:durableId="1714844337">
    <w:abstractNumId w:val="10"/>
  </w:num>
  <w:num w:numId="10" w16cid:durableId="543182242">
    <w:abstractNumId w:val="7"/>
  </w:num>
  <w:num w:numId="11" w16cid:durableId="989942728">
    <w:abstractNumId w:val="15"/>
  </w:num>
  <w:num w:numId="12" w16cid:durableId="870456559">
    <w:abstractNumId w:val="1"/>
  </w:num>
  <w:num w:numId="13" w16cid:durableId="52899274">
    <w:abstractNumId w:val="0"/>
  </w:num>
  <w:num w:numId="14" w16cid:durableId="1102532107">
    <w:abstractNumId w:val="8"/>
  </w:num>
  <w:num w:numId="15" w16cid:durableId="1390492874">
    <w:abstractNumId w:val="2"/>
  </w:num>
  <w:num w:numId="16" w16cid:durableId="1885167301">
    <w:abstractNumId w:val="16"/>
  </w:num>
  <w:num w:numId="17" w16cid:durableId="1681734247">
    <w:abstractNumId w:val="12"/>
  </w:num>
  <w:num w:numId="18" w16cid:durableId="1076900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9F"/>
    <w:rsid w:val="000A58A4"/>
    <w:rsid w:val="00212B08"/>
    <w:rsid w:val="002970B5"/>
    <w:rsid w:val="003F3C6A"/>
    <w:rsid w:val="00411BC7"/>
    <w:rsid w:val="00601A97"/>
    <w:rsid w:val="007F04AD"/>
    <w:rsid w:val="00827D19"/>
    <w:rsid w:val="008E116C"/>
    <w:rsid w:val="00932D08"/>
    <w:rsid w:val="009575DC"/>
    <w:rsid w:val="00965385"/>
    <w:rsid w:val="00A63E67"/>
    <w:rsid w:val="00A923D8"/>
    <w:rsid w:val="00B128D3"/>
    <w:rsid w:val="00C62F87"/>
    <w:rsid w:val="00CC2634"/>
    <w:rsid w:val="00D970C5"/>
    <w:rsid w:val="00D97A41"/>
    <w:rsid w:val="00DC32B5"/>
    <w:rsid w:val="00DD65DD"/>
    <w:rsid w:val="00E06C9F"/>
    <w:rsid w:val="00F214BA"/>
    <w:rsid w:val="00F432E2"/>
    <w:rsid w:val="00F51A18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65D46"/>
  <w15:chartTrackingRefBased/>
  <w15:docId w15:val="{45788D1D-6D6C-4ADE-82EC-6595D8D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9F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C9F"/>
    <w:pPr>
      <w:spacing w:after="0" w:line="240" w:lineRule="auto"/>
    </w:pPr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E06C9F"/>
    <w:pPr>
      <w:ind w:left="720"/>
      <w:contextualSpacing/>
    </w:pPr>
  </w:style>
  <w:style w:type="table" w:styleId="TableGrid">
    <w:name w:val="Table Grid"/>
    <w:basedOn w:val="TableNormal"/>
    <w:uiPriority w:val="39"/>
    <w:rsid w:val="00F432E2"/>
    <w:pPr>
      <w:spacing w:after="0" w:line="240" w:lineRule="auto"/>
    </w:pPr>
    <w:rPr>
      <w:kern w:val="2"/>
      <w:sz w:val="24"/>
      <w:szCs w:val="24"/>
      <w:lang w:val="en-NG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SCCMADMIN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A. Ogadigo</dc:creator>
  <cp:keywords/>
  <dc:description/>
  <cp:lastModifiedBy>Prof. E.S. Dandaura</cp:lastModifiedBy>
  <cp:revision>3</cp:revision>
  <dcterms:created xsi:type="dcterms:W3CDTF">2024-04-22T18:14:00Z</dcterms:created>
  <dcterms:modified xsi:type="dcterms:W3CDTF">2024-04-22T21:56:00Z</dcterms:modified>
</cp:coreProperties>
</file>